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E3" w:rsidRPr="006124A5" w:rsidRDefault="00366DF0" w:rsidP="006124A5">
      <w:pPr>
        <w:jc w:val="center"/>
        <w:rPr>
          <w:b/>
          <w:sz w:val="28"/>
          <w:szCs w:val="28"/>
        </w:rPr>
      </w:pPr>
      <w:r w:rsidRPr="006124A5">
        <w:rPr>
          <w:b/>
          <w:sz w:val="28"/>
          <w:szCs w:val="28"/>
        </w:rPr>
        <w:t>MANNEY (EMANUEL) MOORHOUSE</w:t>
      </w:r>
    </w:p>
    <w:p w:rsidR="00366DF0" w:rsidRDefault="00366DF0"/>
    <w:p w:rsidR="00366DF0" w:rsidRDefault="00366DF0">
      <w:r>
        <w:t xml:space="preserve">Born: September Quarter 1889 (Volume 9a/Page 64 </w:t>
      </w:r>
      <w:r w:rsidRPr="00926328">
        <w:rPr>
          <w:b/>
        </w:rPr>
        <w:t>Pateley Bridge</w:t>
      </w:r>
      <w:r>
        <w:t xml:space="preserve">) in </w:t>
      </w:r>
      <w:r w:rsidRPr="006124A5">
        <w:rPr>
          <w:b/>
        </w:rPr>
        <w:t>THORNTHWAITE</w:t>
      </w:r>
      <w:r>
        <w:t xml:space="preserve"> to John, a farmer and Sarah Ann</w:t>
      </w:r>
    </w:p>
    <w:p w:rsidR="00366DF0" w:rsidRDefault="00366DF0">
      <w:r>
        <w:t xml:space="preserve">Siblings:  Fred, Ernest, Harry, Annie and Grace E.  The </w:t>
      </w:r>
      <w:r w:rsidR="00926328">
        <w:t>1911 census says there were</w:t>
      </w:r>
      <w:r>
        <w:t xml:space="preserve"> 8 children however the names of the other two are not known</w:t>
      </w:r>
    </w:p>
    <w:p w:rsidR="00366DF0" w:rsidRDefault="00366DF0">
      <w:r>
        <w:t xml:space="preserve">The 1891 census tells us the family resided at </w:t>
      </w:r>
      <w:r w:rsidRPr="006124A5">
        <w:rPr>
          <w:b/>
        </w:rPr>
        <w:t>HAYSHAW</w:t>
      </w:r>
      <w:r>
        <w:t xml:space="preserve">.  The family were all born in </w:t>
      </w:r>
      <w:r w:rsidRPr="006124A5">
        <w:rPr>
          <w:b/>
        </w:rPr>
        <w:t>THORNTHWAITE</w:t>
      </w:r>
      <w:r>
        <w:t xml:space="preserve">.  John </w:t>
      </w:r>
      <w:proofErr w:type="spellStart"/>
      <w:r>
        <w:t>Moorhouse’s</w:t>
      </w:r>
      <w:proofErr w:type="spellEnd"/>
      <w:r>
        <w:t xml:space="preserve"> wife is called Susannah in this census however it is believed this is an error and it should read Sarah Ann</w:t>
      </w:r>
    </w:p>
    <w:p w:rsidR="00366DF0" w:rsidRDefault="00366DF0">
      <w:r>
        <w:t xml:space="preserve">In 1901 </w:t>
      </w:r>
      <w:proofErr w:type="spellStart"/>
      <w:r>
        <w:t>Manney</w:t>
      </w:r>
      <w:proofErr w:type="spellEnd"/>
      <w:r>
        <w:t xml:space="preserve"> is aged 11 and with his family at </w:t>
      </w:r>
      <w:r w:rsidRPr="006124A5">
        <w:rPr>
          <w:b/>
        </w:rPr>
        <w:t>HEIGHTS, DACRE</w:t>
      </w:r>
    </w:p>
    <w:p w:rsidR="00366DF0" w:rsidRDefault="00366DF0">
      <w:r>
        <w:t xml:space="preserve">The 1911 census finds him </w:t>
      </w:r>
      <w:r w:rsidR="00D644CF">
        <w:t xml:space="preserve">at </w:t>
      </w:r>
      <w:r w:rsidR="00D644CF" w:rsidRPr="006124A5">
        <w:rPr>
          <w:b/>
        </w:rPr>
        <w:t>FOLLY GILL</w:t>
      </w:r>
      <w:r w:rsidR="00D644CF">
        <w:t xml:space="preserve">, </w:t>
      </w:r>
      <w:r w:rsidR="00D644CF" w:rsidRPr="006124A5">
        <w:rPr>
          <w:b/>
        </w:rPr>
        <w:t>DARLEY</w:t>
      </w:r>
      <w:r w:rsidR="00912517">
        <w:t xml:space="preserve"> with his parents.  </w:t>
      </w:r>
      <w:proofErr w:type="spellStart"/>
      <w:r w:rsidR="00912517">
        <w:t>Manney</w:t>
      </w:r>
      <w:proofErr w:type="spellEnd"/>
      <w:r w:rsidR="00912517">
        <w:t xml:space="preserve"> was single and working as a </w:t>
      </w:r>
      <w:proofErr w:type="spellStart"/>
      <w:r w:rsidR="00912517">
        <w:t>warper</w:t>
      </w:r>
      <w:proofErr w:type="spellEnd"/>
      <w:r w:rsidR="00912517">
        <w:t xml:space="preserve"> at a hemp spinning and twine factory</w:t>
      </w:r>
    </w:p>
    <w:p w:rsidR="006124A5" w:rsidRDefault="006124A5">
      <w:r w:rsidRPr="006124A5">
        <w:rPr>
          <w:noProof/>
          <w:lang w:eastAsia="en-GB"/>
        </w:rPr>
        <w:drawing>
          <wp:inline distT="0" distB="0" distL="0" distR="0">
            <wp:extent cx="2640965" cy="1214274"/>
            <wp:effectExtent l="19050" t="0" r="6985" b="0"/>
            <wp:docPr id="1" name="Picture 1" descr="http://peacehavens.co.uk/follygillm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acehavens.co.uk/follygillmill.jpg"/>
                    <pic:cNvPicPr>
                      <a:picLocks noChangeAspect="1" noChangeArrowheads="1"/>
                    </pic:cNvPicPr>
                  </pic:nvPicPr>
                  <pic:blipFill>
                    <a:blip r:embed="rId4" cstate="print"/>
                    <a:srcRect/>
                    <a:stretch>
                      <a:fillRect/>
                    </a:stretch>
                  </pic:blipFill>
                  <pic:spPr bwMode="auto">
                    <a:xfrm>
                      <a:off x="0" y="0"/>
                      <a:ext cx="2640965" cy="1214274"/>
                    </a:xfrm>
                    <a:prstGeom prst="rect">
                      <a:avLst/>
                    </a:prstGeom>
                    <a:noFill/>
                    <a:ln w="9525">
                      <a:noFill/>
                      <a:miter lim="800000"/>
                      <a:headEnd/>
                      <a:tailEnd/>
                    </a:ln>
                  </pic:spPr>
                </pic:pic>
              </a:graphicData>
            </a:graphic>
          </wp:inline>
        </w:drawing>
      </w:r>
    </w:p>
    <w:p w:rsidR="006124A5" w:rsidRPr="006124A5" w:rsidRDefault="006124A5" w:rsidP="006124A5">
      <w:pPr>
        <w:jc w:val="center"/>
        <w:rPr>
          <w:b/>
        </w:rPr>
      </w:pPr>
      <w:r w:rsidRPr="006124A5">
        <w:rPr>
          <w:b/>
        </w:rPr>
        <w:t>MANNEY MOORHOUSE LIVED HERE IN 1911</w:t>
      </w:r>
    </w:p>
    <w:p w:rsidR="006124A5" w:rsidRDefault="006124A5" w:rsidP="006124A5">
      <w:pPr>
        <w:jc w:val="center"/>
      </w:pPr>
      <w:r>
        <w:t>Source:  peacehavens.co.uk</w:t>
      </w:r>
    </w:p>
    <w:p w:rsidR="006124A5" w:rsidRDefault="006124A5"/>
    <w:p w:rsidR="006124A5" w:rsidRDefault="006124A5"/>
    <w:p w:rsidR="006124A5" w:rsidRDefault="006124A5"/>
    <w:p w:rsidR="006124A5" w:rsidRDefault="006124A5"/>
    <w:p w:rsidR="006124A5" w:rsidRDefault="006124A5"/>
    <w:p w:rsidR="006124A5" w:rsidRDefault="006124A5"/>
    <w:p w:rsidR="006124A5" w:rsidRDefault="006124A5"/>
    <w:p w:rsidR="00912517" w:rsidRDefault="00912517">
      <w:proofErr w:type="spellStart"/>
      <w:r>
        <w:t>Manney</w:t>
      </w:r>
      <w:proofErr w:type="spellEnd"/>
      <w:r>
        <w:t xml:space="preserve"> married </w:t>
      </w:r>
      <w:r w:rsidR="00926328">
        <w:rPr>
          <w:b/>
        </w:rPr>
        <w:t>MARY</w:t>
      </w:r>
      <w:r w:rsidRPr="006124A5">
        <w:rPr>
          <w:b/>
        </w:rPr>
        <w:t xml:space="preserve"> SKAIFE</w:t>
      </w:r>
      <w:r>
        <w:t xml:space="preserve"> in the third quarter of 1915 (Volume 9A/Page 120 Pateley Bridge).  They had two children and lived in </w:t>
      </w:r>
      <w:r w:rsidRPr="006124A5">
        <w:rPr>
          <w:b/>
        </w:rPr>
        <w:t>HEATHFIELD</w:t>
      </w:r>
      <w:r>
        <w:t xml:space="preserve">, near WATH.  At this time he is working for Mr Atkinson at </w:t>
      </w:r>
      <w:r w:rsidRPr="006124A5">
        <w:rPr>
          <w:b/>
        </w:rPr>
        <w:t>FOSTER BECK MILL</w:t>
      </w:r>
    </w:p>
    <w:p w:rsidR="00912517" w:rsidRDefault="00D644CF">
      <w:r>
        <w:t xml:space="preserve">Private M </w:t>
      </w:r>
      <w:proofErr w:type="spellStart"/>
      <w:r>
        <w:t>Moorhouse</w:t>
      </w:r>
      <w:proofErr w:type="spellEnd"/>
      <w:r>
        <w:t xml:space="preserve"> 76710</w:t>
      </w:r>
      <w:r w:rsidR="00912517">
        <w:t xml:space="preserve"> joined the Volunteer Army on 30 May 1918</w:t>
      </w:r>
      <w:r w:rsidR="00926328">
        <w:t xml:space="preserve">.  He served </w:t>
      </w:r>
      <w:r>
        <w:t>with the 4</w:t>
      </w:r>
      <w:r w:rsidRPr="00D644CF">
        <w:rPr>
          <w:vertAlign w:val="superscript"/>
        </w:rPr>
        <w:t>th</w:t>
      </w:r>
      <w:r>
        <w:t xml:space="preserve"> Battalion, West Yorkshire Reg</w:t>
      </w:r>
      <w:r w:rsidR="00926328">
        <w:t>iment (Prince of Wales’s Own).</w:t>
      </w:r>
      <w:r>
        <w:t xml:space="preserve"> </w:t>
      </w:r>
      <w:r w:rsidR="00912517">
        <w:t xml:space="preserve">  As many soldiers did, he contracted pneumonia and was cared for by Voluntary Aid Detachment Military Hospital in West Hartlepool.  This hospital was staffed by less qualified nurses.  He died aged 28 on the Wednesday evening of 10 July 1918 from pneumonia</w:t>
      </w:r>
      <w:r>
        <w:t xml:space="preserve">.  He is remembered with Honour at </w:t>
      </w:r>
      <w:r w:rsidRPr="006124A5">
        <w:rPr>
          <w:b/>
        </w:rPr>
        <w:t>PATELEY BRIDGE CEMETERY</w:t>
      </w:r>
    </w:p>
    <w:p w:rsidR="00D644CF" w:rsidRPr="006124A5" w:rsidRDefault="00D644CF">
      <w:pPr>
        <w:rPr>
          <w:b/>
        </w:rPr>
      </w:pPr>
      <w:r>
        <w:t xml:space="preserve">Further memorials are </w:t>
      </w:r>
      <w:r w:rsidRPr="006124A5">
        <w:rPr>
          <w:b/>
        </w:rPr>
        <w:t>HOOKSTONE MEMORIAL HALL PLAQUE, ST SAVIOUR’S CHURCH, THORNTHWAITE, DACRE BRAITHWAITE SCHOOL and RAMSGILL MEMORIAL</w:t>
      </w:r>
    </w:p>
    <w:sectPr w:rsidR="00D644CF" w:rsidRPr="006124A5" w:rsidSect="00366DF0">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366DF0"/>
    <w:rsid w:val="00137EE1"/>
    <w:rsid w:val="00366DF0"/>
    <w:rsid w:val="003921E3"/>
    <w:rsid w:val="006124A5"/>
    <w:rsid w:val="00726B4D"/>
    <w:rsid w:val="00912517"/>
    <w:rsid w:val="00926328"/>
    <w:rsid w:val="00C204FB"/>
    <w:rsid w:val="00C64FEF"/>
    <w:rsid w:val="00D644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4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Field</dc:creator>
  <cp:lastModifiedBy>Susan Field</cp:lastModifiedBy>
  <cp:revision>5</cp:revision>
  <cp:lastPrinted>2017-08-01T14:22:00Z</cp:lastPrinted>
  <dcterms:created xsi:type="dcterms:W3CDTF">2017-07-26T05:43:00Z</dcterms:created>
  <dcterms:modified xsi:type="dcterms:W3CDTF">2017-08-01T14:22:00Z</dcterms:modified>
</cp:coreProperties>
</file>